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E9" w:rsidRPr="006C411E" w:rsidRDefault="004355E9">
      <w:bookmarkStart w:id="0" w:name="_GoBack"/>
      <w:bookmarkEnd w:id="0"/>
    </w:p>
    <w:tbl>
      <w:tblPr>
        <w:tblStyle w:val="TableGrid"/>
        <w:tblW w:w="1449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71"/>
        <w:gridCol w:w="2089"/>
        <w:gridCol w:w="1890"/>
        <w:gridCol w:w="3240"/>
        <w:gridCol w:w="2610"/>
        <w:gridCol w:w="2790"/>
      </w:tblGrid>
      <w:tr w:rsidR="00295CA6" w:rsidRPr="006C411E" w:rsidTr="004B5AB5">
        <w:tc>
          <w:tcPr>
            <w:tcW w:w="1871" w:type="dxa"/>
          </w:tcPr>
          <w:p w:rsidR="00B8709B" w:rsidRPr="006C411E" w:rsidRDefault="00B8709B" w:rsidP="00B8709B">
            <w:pPr>
              <w:jc w:val="center"/>
            </w:pPr>
            <w:r w:rsidRPr="006C411E">
              <w:t>Nursing Diagnosis</w:t>
            </w:r>
          </w:p>
        </w:tc>
        <w:tc>
          <w:tcPr>
            <w:tcW w:w="2089" w:type="dxa"/>
          </w:tcPr>
          <w:p w:rsidR="00B8709B" w:rsidRPr="006C411E" w:rsidRDefault="00B8709B" w:rsidP="00B8709B">
            <w:pPr>
              <w:jc w:val="center"/>
            </w:pPr>
            <w:r w:rsidRPr="006C411E">
              <w:t>Inference</w:t>
            </w:r>
          </w:p>
        </w:tc>
        <w:tc>
          <w:tcPr>
            <w:tcW w:w="1890" w:type="dxa"/>
          </w:tcPr>
          <w:p w:rsidR="00B8709B" w:rsidRPr="006C411E" w:rsidRDefault="00B8709B" w:rsidP="00B8709B">
            <w:pPr>
              <w:jc w:val="center"/>
            </w:pPr>
            <w:r w:rsidRPr="006C411E">
              <w:t>Goal/Objectives</w:t>
            </w:r>
          </w:p>
        </w:tc>
        <w:tc>
          <w:tcPr>
            <w:tcW w:w="3240" w:type="dxa"/>
          </w:tcPr>
          <w:p w:rsidR="00B8709B" w:rsidRPr="006C411E" w:rsidRDefault="00B8709B" w:rsidP="00B8709B">
            <w:pPr>
              <w:jc w:val="center"/>
            </w:pPr>
            <w:r w:rsidRPr="006C411E">
              <w:t>Intervention</w:t>
            </w:r>
          </w:p>
        </w:tc>
        <w:tc>
          <w:tcPr>
            <w:tcW w:w="2610" w:type="dxa"/>
          </w:tcPr>
          <w:p w:rsidR="00B8709B" w:rsidRPr="006C411E" w:rsidRDefault="00B8709B" w:rsidP="00B8709B">
            <w:pPr>
              <w:jc w:val="center"/>
            </w:pPr>
            <w:r w:rsidRPr="006C411E">
              <w:t>Rationale</w:t>
            </w:r>
          </w:p>
        </w:tc>
        <w:tc>
          <w:tcPr>
            <w:tcW w:w="2790" w:type="dxa"/>
          </w:tcPr>
          <w:p w:rsidR="00B8709B" w:rsidRPr="006C411E" w:rsidRDefault="00B8709B" w:rsidP="00B8709B">
            <w:pPr>
              <w:jc w:val="center"/>
            </w:pPr>
            <w:r w:rsidRPr="006C411E">
              <w:t>Evaluation</w:t>
            </w:r>
          </w:p>
        </w:tc>
      </w:tr>
      <w:tr w:rsidR="00295CA6" w:rsidRPr="006C411E" w:rsidTr="004B5AB5">
        <w:tc>
          <w:tcPr>
            <w:tcW w:w="1871" w:type="dxa"/>
          </w:tcPr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Risk for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prone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behavior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related to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lack of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knowledge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about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disease.</w:t>
            </w:r>
          </w:p>
          <w:p w:rsidR="00295CA6" w:rsidRPr="006C411E" w:rsidRDefault="00295CA6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SUBJECTIVE: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“Bakit kaya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madalas ako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mahilo?” (Why do I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always feel dizzy?) as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verbalized by the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patient.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OBJECTIVE: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Symbol" w:hAnsi="Symbol" w:cs="Symbol"/>
              </w:rPr>
              <w:t></w:t>
            </w:r>
            <w:r w:rsidRPr="006C411E">
              <w:rPr>
                <w:rFonts w:ascii="Symbol" w:hAnsi="Symbol" w:cs="Symbol"/>
              </w:rPr>
              <w:t></w:t>
            </w:r>
            <w:r w:rsidRPr="006C411E">
              <w:rPr>
                <w:rFonts w:ascii="Tahoma" w:hAnsi="Tahoma" w:cs="Tahoma"/>
              </w:rPr>
              <w:t>Request for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information.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Symbol" w:hAnsi="Symbol" w:cs="Symbol"/>
              </w:rPr>
              <w:t></w:t>
            </w:r>
            <w:r w:rsidRPr="006C411E">
              <w:rPr>
                <w:rFonts w:ascii="Symbol" w:hAnsi="Symbol" w:cs="Symbol"/>
              </w:rPr>
              <w:t></w:t>
            </w:r>
            <w:r w:rsidRPr="006C411E">
              <w:rPr>
                <w:rFonts w:ascii="Tahoma" w:hAnsi="Tahoma" w:cs="Tahoma"/>
              </w:rPr>
              <w:t>Agitated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behavior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Symbol" w:hAnsi="Symbol" w:cs="Symbol"/>
              </w:rPr>
              <w:t></w:t>
            </w:r>
            <w:r w:rsidRPr="006C411E">
              <w:rPr>
                <w:rFonts w:ascii="Symbol" w:hAnsi="Symbol" w:cs="Symbol"/>
              </w:rPr>
              <w:t></w:t>
            </w:r>
            <w:r w:rsidRPr="006C411E">
              <w:rPr>
                <w:rFonts w:ascii="Tahoma" w:hAnsi="Tahoma" w:cs="Tahoma"/>
              </w:rPr>
              <w:t>Inaccurate</w:t>
            </w:r>
          </w:p>
          <w:p w:rsidR="00B8709B" w:rsidRPr="006C411E" w:rsidRDefault="00B8709B" w:rsidP="00B8709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follow through</w:t>
            </w:r>
          </w:p>
          <w:p w:rsidR="00B8709B" w:rsidRDefault="00B8709B" w:rsidP="00B8709B">
            <w:pPr>
              <w:rPr>
                <w:rFonts w:ascii="Tahoma" w:hAnsi="Tahoma" w:cs="Tahoma"/>
              </w:rPr>
            </w:pPr>
            <w:proofErr w:type="gramStart"/>
            <w:r w:rsidRPr="006C411E">
              <w:rPr>
                <w:rFonts w:ascii="Tahoma" w:hAnsi="Tahoma" w:cs="Tahoma"/>
              </w:rPr>
              <w:t>of</w:t>
            </w:r>
            <w:proofErr w:type="gramEnd"/>
            <w:r w:rsidRPr="006C411E">
              <w:rPr>
                <w:rFonts w:ascii="Tahoma" w:hAnsi="Tahoma" w:cs="Tahoma"/>
              </w:rPr>
              <w:t xml:space="preserve"> instructions.</w:t>
            </w:r>
          </w:p>
          <w:p w:rsidR="00091495" w:rsidRDefault="00091495" w:rsidP="00B8709B">
            <w:pPr>
              <w:rPr>
                <w:rFonts w:ascii="Tahoma" w:hAnsi="Tahoma" w:cs="Tahoma"/>
              </w:rPr>
            </w:pPr>
          </w:p>
          <w:p w:rsidR="00091495" w:rsidRDefault="00091495" w:rsidP="00B8709B">
            <w:pPr>
              <w:rPr>
                <w:rFonts w:ascii="Tahoma" w:hAnsi="Tahoma" w:cs="Tahoma"/>
              </w:rPr>
            </w:pPr>
          </w:p>
          <w:p w:rsidR="00091495" w:rsidRDefault="00091495" w:rsidP="00B8709B">
            <w:pPr>
              <w:rPr>
                <w:rFonts w:ascii="Tahoma" w:hAnsi="Tahoma" w:cs="Tahoma"/>
              </w:rPr>
            </w:pPr>
          </w:p>
          <w:p w:rsidR="00091495" w:rsidRPr="006C411E" w:rsidRDefault="00091495" w:rsidP="00B8709B">
            <w:r>
              <w:rPr>
                <w:rFonts w:ascii="Tahoma" w:hAnsi="Tahoma" w:cs="Tahoma"/>
              </w:rPr>
              <w:lastRenderedPageBreak/>
              <w:t>BP-140/90</w:t>
            </w:r>
          </w:p>
        </w:tc>
        <w:tc>
          <w:tcPr>
            <w:tcW w:w="2089" w:type="dxa"/>
          </w:tcPr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lastRenderedPageBreak/>
              <w:t>High blood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 (HBP)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or hypertension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means high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(tension) in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arteries. Arteries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are vessels that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carry blood from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the pumping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heart to all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tissues and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organs of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body. High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blood pressure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does not mean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excessive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emotional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tension,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although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emotional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tension and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stress can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temporarily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increase blood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pressure.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Normal blood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 is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below 120/80;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blood pressure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between 120/80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and 139/89 is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lastRenderedPageBreak/>
              <w:t>called "pre-hypertension", and a blood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 of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140/90 or above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is considered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high. An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elevation of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systolic and/or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diastolic blood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pressure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increases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risk of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developing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heart (cardiac)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disease, kidney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(renal) disease,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hardening of the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arteries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(atherosclerosis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or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arteriosclerosis),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eye damage,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and stroke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(brain damage).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These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complications of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hypertension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are often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referred to as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end-organ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damage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because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damage to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these organs is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lastRenderedPageBreak/>
              <w:t>the end result of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chronic (long</w:t>
            </w:r>
          </w:p>
          <w:p w:rsidR="00295CA6" w:rsidRPr="006C411E" w:rsidRDefault="00295CA6" w:rsidP="00295CA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C411E">
              <w:rPr>
                <w:rFonts w:ascii="Tahoma" w:hAnsi="Tahoma" w:cs="Tahoma"/>
              </w:rPr>
              <w:t>duration) high</w:t>
            </w:r>
          </w:p>
          <w:p w:rsidR="00B8709B" w:rsidRPr="006C411E" w:rsidRDefault="00295CA6" w:rsidP="00295CA6">
            <w:r w:rsidRPr="006C411E">
              <w:rPr>
                <w:rFonts w:ascii="Tahoma" w:hAnsi="Tahoma" w:cs="Tahoma"/>
              </w:rPr>
              <w:t>blood pressure.</w:t>
            </w:r>
          </w:p>
        </w:tc>
        <w:tc>
          <w:tcPr>
            <w:tcW w:w="1890" w:type="dxa"/>
          </w:tcPr>
          <w:p w:rsidR="006C411E" w:rsidRDefault="006C411E">
            <w:pPr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</w:pPr>
            <w:r w:rsidRPr="006C411E"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lastRenderedPageBreak/>
              <w:t>STG:</w:t>
            </w:r>
          </w:p>
          <w:p w:rsidR="006C411E" w:rsidRDefault="006C411E">
            <w:pPr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</w:pPr>
            <w:r w:rsidRPr="006C411E"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After 6 hrs of nursingintervention</w:t>
            </w:r>
            <w:r w:rsidRPr="006C411E">
              <w:rPr>
                <w:rStyle w:val="l6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s,</w:t>
            </w:r>
            <w:r w:rsidRPr="006C411E">
              <w:rPr>
                <w:rStyle w:val="apple-converted-space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6C411E">
              <w:rPr>
                <w:rStyle w:val="l6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the</w:t>
            </w:r>
            <w:r w:rsidR="00C409E9">
              <w:rPr>
                <w:rStyle w:val="l6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C411E"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t>client will have no</w:t>
            </w:r>
            <w:r w:rsidRPr="006C411E"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elevation in blood</w:t>
            </w:r>
            <w:r w:rsidRPr="006C411E"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t> pressure above</w:t>
            </w:r>
            <w:r w:rsidRPr="006C411E"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normal limits andwill maintain blood pressure withinacceptable limits.</w:t>
            </w:r>
          </w:p>
          <w:p w:rsidR="006C411E" w:rsidRDefault="006C411E">
            <w:pPr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6C411E" w:rsidRDefault="006C411E">
            <w:pPr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6C411E" w:rsidRDefault="006C411E">
            <w:pPr>
              <w:rPr>
                <w:rStyle w:val="a"/>
                <w:rFonts w:ascii="Tahoma" w:hAnsi="Tahoma" w:cs="Tahoma"/>
                <w:color w:val="000000"/>
                <w:spacing w:val="-30"/>
                <w:bdr w:val="none" w:sz="0" w:space="0" w:color="auto" w:frame="1"/>
                <w:shd w:val="clear" w:color="auto" w:fill="FFFFFF"/>
              </w:rPr>
            </w:pPr>
            <w:r w:rsidRPr="006C411E">
              <w:rPr>
                <w:rStyle w:val="a"/>
                <w:rFonts w:ascii="Tahoma" w:hAnsi="Tahoma" w:cs="Tahoma"/>
                <w:color w:val="000000"/>
                <w:spacing w:val="-30"/>
                <w:bdr w:val="none" w:sz="0" w:space="0" w:color="auto" w:frame="1"/>
                <w:shd w:val="clear" w:color="auto" w:fill="FFFFFF"/>
              </w:rPr>
              <w:t>LTG:</w:t>
            </w:r>
          </w:p>
          <w:p w:rsidR="00B8709B" w:rsidRPr="006C411E" w:rsidRDefault="006C411E">
            <w:pPr>
              <w:rPr>
                <w:rFonts w:ascii="Tahoma" w:hAnsi="Tahoma" w:cs="Tahoma"/>
              </w:rPr>
            </w:pPr>
            <w:r w:rsidRPr="006C411E"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t>After 5 days of </w:t>
            </w:r>
            <w:r w:rsidRPr="006C411E"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nursingintervention</w:t>
            </w:r>
            <w:r w:rsidRPr="006C411E">
              <w:rPr>
                <w:rStyle w:val="l6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s,</w:t>
            </w:r>
            <w:r w:rsidRPr="006C411E">
              <w:rPr>
                <w:rStyle w:val="apple-converted-space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6C411E">
              <w:rPr>
                <w:rStyle w:val="l6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the</w:t>
            </w:r>
            <w:r w:rsidRPr="006C411E">
              <w:rPr>
                <w:rStyle w:val="a"/>
                <w:rFonts w:ascii="Tahoma" w:hAnsi="Tahoma" w:cs="Tahoma"/>
                <w:color w:val="000000"/>
                <w:bdr w:val="none" w:sz="0" w:space="0" w:color="auto" w:frame="1"/>
                <w:shd w:val="clear" w:color="auto" w:fill="FFFFFF"/>
              </w:rPr>
              <w:t>client will maintain</w:t>
            </w:r>
            <w:r w:rsidRPr="006C411E">
              <w:rPr>
                <w:rStyle w:val="a"/>
                <w:rFonts w:ascii="Tahoma" w:hAnsi="Tahoma" w:cs="Tahoma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t>adequate cardiacoutput and cardiacindex</w:t>
            </w:r>
          </w:p>
        </w:tc>
        <w:tc>
          <w:tcPr>
            <w:tcW w:w="3240" w:type="dxa"/>
          </w:tcPr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INDEPENDENT: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Define and state the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limits of desired BP.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Explain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hypertension and its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effect on the heart,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blood vessels,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kidney, and brain.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Assist the patient in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identifying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modifiable risk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factors like diet high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sodium, saturated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fats and cholesterol.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Reinforce the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importance of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adhering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treatment regimen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keeping follow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 appointments.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Suggest frequent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changes,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leg exercises when</w:t>
            </w:r>
          </w:p>
          <w:p w:rsidR="00B8709B" w:rsidRDefault="00C409E9" w:rsidP="00C409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lying down.</w:t>
            </w:r>
          </w:p>
          <w:p w:rsidR="00C409E9" w:rsidRDefault="00C409E9" w:rsidP="00C409E9">
            <w:pPr>
              <w:rPr>
                <w:rFonts w:ascii="Tahoma" w:hAnsi="Tahoma" w:cs="Tahoma"/>
              </w:rPr>
            </w:pP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Help patient identify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sources of sodium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intake.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Encourage patient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decrease or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eliminate caffeine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like in tea, coffee,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cola and chocolates.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Stress importance of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accomplishing daily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rest periods.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COLLABORATIVE: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Provide information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regarding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community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resources, and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support patients in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making lifestyle</w:t>
            </w:r>
          </w:p>
          <w:p w:rsidR="00C409E9" w:rsidRPr="006C411E" w:rsidRDefault="00C409E9" w:rsidP="00C409E9">
            <w:r>
              <w:rPr>
                <w:rFonts w:ascii="Tahoma" w:hAnsi="Tahoma" w:cs="Tahoma"/>
              </w:rPr>
              <w:t>changes.</w:t>
            </w:r>
          </w:p>
        </w:tc>
        <w:tc>
          <w:tcPr>
            <w:tcW w:w="2610" w:type="dxa"/>
          </w:tcPr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lastRenderedPageBreak/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Provides basis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elevations of BP,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clarifies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misconceptions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also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that high BP can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exist without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symptom or even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when feeling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well.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These risk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factors have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been shown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contribute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hypertension.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Lack of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cooperation is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common reason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failure of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antihypertensive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therapy.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Decreases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peripheral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venous pooling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that may be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potentiated by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vasodilators and prolonged sitting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 standing.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lastRenderedPageBreak/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Two years on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moderate low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salt diet may be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sufficient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control mild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hypertension.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Caffeine is a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cardiac stimulant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may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adversely affect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cardiac function.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Alternating rest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activity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increases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tolerance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activity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progression.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Community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resources like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 centers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programs and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 ups are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helpful in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controlling</w:t>
            </w:r>
          </w:p>
          <w:p w:rsidR="00C409E9" w:rsidRPr="00C409E9" w:rsidRDefault="00C409E9" w:rsidP="00C409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hypertension.</w:t>
            </w:r>
          </w:p>
        </w:tc>
        <w:tc>
          <w:tcPr>
            <w:tcW w:w="2790" w:type="dxa"/>
          </w:tcPr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Symbol" w:hAnsi="Symbol" w:cs="Symbol"/>
              </w:rPr>
              <w:lastRenderedPageBreak/>
              <w:t>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ahoma" w:hAnsi="Tahoma" w:cs="Tahoma"/>
              </w:rPr>
              <w:t>After 8 hours of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interventions,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patient was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verbalize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understanding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 the disease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process and</w:t>
            </w:r>
          </w:p>
          <w:p w:rsidR="00C409E9" w:rsidRDefault="00C409E9" w:rsidP="00C409E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treatment</w:t>
            </w:r>
          </w:p>
          <w:p w:rsidR="00B8709B" w:rsidRPr="006C411E" w:rsidRDefault="00C409E9" w:rsidP="00C409E9">
            <w:r>
              <w:rPr>
                <w:rFonts w:ascii="Tahoma" w:hAnsi="Tahoma" w:cs="Tahoma"/>
              </w:rPr>
              <w:t>regimen.</w:t>
            </w:r>
          </w:p>
        </w:tc>
      </w:tr>
    </w:tbl>
    <w:p w:rsidR="00B8709B" w:rsidRPr="006C411E" w:rsidRDefault="00B8709B"/>
    <w:p w:rsidR="004355E9" w:rsidRDefault="004355E9"/>
    <w:p w:rsidR="00BF7D26" w:rsidRDefault="00BF7D26"/>
    <w:p w:rsidR="00BF7D26" w:rsidRDefault="00BF7D26"/>
    <w:p w:rsidR="00BF7D26" w:rsidRDefault="00BF7D26"/>
    <w:p w:rsidR="00BF7D26" w:rsidRDefault="00BF7D26"/>
    <w:p w:rsidR="00BF7D26" w:rsidRDefault="00BF7D26"/>
    <w:p w:rsidR="00BF7D26" w:rsidRDefault="00BF7D26"/>
    <w:p w:rsidR="00BF7D26" w:rsidRDefault="00BF7D26"/>
    <w:p w:rsidR="00BF7D26" w:rsidRDefault="00BF7D26"/>
    <w:p w:rsidR="00EF26FB" w:rsidRDefault="00EF26FB"/>
    <w:p w:rsidR="00EF26FB" w:rsidRDefault="00EF26FB"/>
    <w:p w:rsidR="00EF26FB" w:rsidRDefault="00EF26FB"/>
    <w:p w:rsidR="00EF26FB" w:rsidRDefault="00EF26FB"/>
    <w:p w:rsidR="00BF7D26" w:rsidRDefault="00BF7D26"/>
    <w:p w:rsidR="00BF7D26" w:rsidRDefault="00BF7D26"/>
    <w:p w:rsidR="00BF7D26" w:rsidRDefault="00BF7D26" w:rsidP="00BF7D26">
      <w:pPr>
        <w:jc w:val="center"/>
        <w:rPr>
          <w:b/>
        </w:rPr>
      </w:pPr>
      <w:r>
        <w:rPr>
          <w:b/>
        </w:rPr>
        <w:lastRenderedPageBreak/>
        <w:t>TEACHING PLAN</w:t>
      </w:r>
    </w:p>
    <w:tbl>
      <w:tblPr>
        <w:tblStyle w:val="TableGrid"/>
        <w:tblW w:w="0" w:type="auto"/>
        <w:tblInd w:w="-792" w:type="dxa"/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980"/>
        <w:gridCol w:w="2520"/>
        <w:gridCol w:w="2340"/>
        <w:gridCol w:w="1980"/>
      </w:tblGrid>
      <w:tr w:rsidR="00354F2D" w:rsidTr="00354F2D">
        <w:tc>
          <w:tcPr>
            <w:tcW w:w="207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Learning Objectives</w:t>
            </w:r>
          </w:p>
        </w:tc>
        <w:tc>
          <w:tcPr>
            <w:tcW w:w="234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Learning Content</w:t>
            </w:r>
          </w:p>
        </w:tc>
        <w:tc>
          <w:tcPr>
            <w:tcW w:w="198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Method/Strategy</w:t>
            </w:r>
          </w:p>
        </w:tc>
        <w:tc>
          <w:tcPr>
            <w:tcW w:w="252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234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Time/Venue/Resources</w:t>
            </w:r>
          </w:p>
        </w:tc>
        <w:tc>
          <w:tcPr>
            <w:tcW w:w="1980" w:type="dxa"/>
          </w:tcPr>
          <w:p w:rsidR="00BF7D26" w:rsidRDefault="00BF7D26" w:rsidP="00BF7D26">
            <w:pPr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</w:tr>
      <w:tr w:rsidR="00354F2D" w:rsidTr="00354F2D">
        <w:tc>
          <w:tcPr>
            <w:tcW w:w="2070" w:type="dxa"/>
          </w:tcPr>
          <w:p w:rsidR="00BF7D26" w:rsidRPr="00354F2D" w:rsidRDefault="00BF7D26" w:rsidP="00BF7D26">
            <w:pPr>
              <w:jc w:val="center"/>
            </w:pPr>
            <w:r w:rsidRPr="00354F2D">
              <w:rPr>
                <w:lang w:val="en-PH"/>
              </w:rPr>
              <w:t>After 15 – 30minutes of health teaching, the client will be able to enu</w:t>
            </w:r>
            <w:r w:rsidR="00BC2522" w:rsidRPr="00354F2D">
              <w:rPr>
                <w:lang w:val="en-PH"/>
              </w:rPr>
              <w:t>merate at least 5</w:t>
            </w:r>
            <w:r w:rsidRPr="00354F2D">
              <w:rPr>
                <w:lang w:val="en-PH"/>
              </w:rPr>
              <w:t xml:space="preserve"> causes of person becomes </w:t>
            </w:r>
            <w:r w:rsidR="00BC2522" w:rsidRPr="00354F2D">
              <w:rPr>
                <w:lang w:val="en-PH"/>
              </w:rPr>
              <w:t>hypertensive</w:t>
            </w:r>
          </w:p>
        </w:tc>
        <w:tc>
          <w:tcPr>
            <w:tcW w:w="2340" w:type="dxa"/>
          </w:tcPr>
          <w:p w:rsidR="00BB15B8" w:rsidRPr="00354F2D" w:rsidRDefault="00BB15B8" w:rsidP="00BB15B8">
            <w:pPr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</w:pPr>
            <w:r w:rsidRPr="00354F2D">
              <w:rPr>
                <w:sz w:val="24"/>
                <w:szCs w:val="24"/>
              </w:rPr>
              <w:t>Hypertension-</w:t>
            </w:r>
            <w:r w:rsidRPr="00354F2D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term used to describe high blood pressure</w:t>
            </w:r>
          </w:p>
          <w:p w:rsidR="00BB15B8" w:rsidRPr="00354F2D" w:rsidRDefault="00BB15B8" w:rsidP="00BB15B8">
            <w:pPr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BF7D26" w:rsidRPr="00354F2D" w:rsidRDefault="00BB15B8" w:rsidP="00BB15B8">
            <w:pPr>
              <w:rPr>
                <w:sz w:val="24"/>
                <w:szCs w:val="24"/>
              </w:rPr>
            </w:pPr>
            <w:r w:rsidRPr="00354F2D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Causes of Hypertension: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Smoking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Being overweight or obese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Lack of physical activity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Too much salt in the diet</w:t>
            </w:r>
          </w:p>
          <w:p w:rsidR="00BB15B8" w:rsidRPr="00BB15B8" w:rsidRDefault="00BB15B8" w:rsidP="00354F2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Too much alcohol consumption (more than 1 to 2 drinks per day)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Stress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Older age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Genetics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Family history of high blood pressure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Chronic kidney disease</w:t>
            </w:r>
          </w:p>
          <w:p w:rsidR="00BB15B8" w:rsidRPr="00BB15B8" w:rsidRDefault="00BB15B8" w:rsidP="00BB15B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BB15B8">
              <w:rPr>
                <w:rFonts w:eastAsia="Times New Roman" w:cs="Arial"/>
                <w:color w:val="000000"/>
                <w:sz w:val="24"/>
                <w:szCs w:val="24"/>
              </w:rPr>
              <w:t>Adrenal and thyroid disorders</w:t>
            </w:r>
          </w:p>
          <w:p w:rsidR="00BB15B8" w:rsidRPr="00354F2D" w:rsidRDefault="009705C6" w:rsidP="00BB15B8">
            <w:pPr>
              <w:ind w:left="360"/>
              <w:rPr>
                <w:sz w:val="24"/>
                <w:szCs w:val="24"/>
              </w:rPr>
            </w:pPr>
            <w:hyperlink r:id="rId6" w:history="1">
              <w:r w:rsidR="00BB15B8" w:rsidRPr="00354F2D">
                <w:rPr>
                  <w:rStyle w:val="Hyperlink"/>
                  <w:sz w:val="24"/>
                  <w:szCs w:val="24"/>
                </w:rPr>
                <w:t>http://www.nlm.nih.gov/medlineplus/ency/article/000468.htm</w:t>
              </w:r>
            </w:hyperlink>
          </w:p>
          <w:p w:rsidR="00BB15B8" w:rsidRPr="00354F2D" w:rsidRDefault="009705C6" w:rsidP="00BB15B8">
            <w:pPr>
              <w:ind w:left="360"/>
            </w:pPr>
            <w:hyperlink r:id="rId7" w:history="1">
              <w:r w:rsidR="00BB15B8" w:rsidRPr="00354F2D">
                <w:rPr>
                  <w:rStyle w:val="Hyperlink"/>
                  <w:sz w:val="24"/>
                  <w:szCs w:val="24"/>
                </w:rPr>
                <w:t>http://www.webmd.com/hypertension-high-blood-pressure/guide/blood-pressure-causes</w:t>
              </w:r>
            </w:hyperlink>
          </w:p>
        </w:tc>
        <w:tc>
          <w:tcPr>
            <w:tcW w:w="1980" w:type="dxa"/>
          </w:tcPr>
          <w:p w:rsidR="00BF7D26" w:rsidRPr="00354F2D" w:rsidRDefault="00BB15B8" w:rsidP="00BF7D26">
            <w:pPr>
              <w:jc w:val="center"/>
            </w:pPr>
            <w:r w:rsidRPr="00354F2D">
              <w:lastRenderedPageBreak/>
              <w:t>Discussion</w:t>
            </w:r>
          </w:p>
        </w:tc>
        <w:tc>
          <w:tcPr>
            <w:tcW w:w="2520" w:type="dxa"/>
          </w:tcPr>
          <w:p w:rsidR="00BF7D26" w:rsidRDefault="00354F2D" w:rsidP="00354F2D">
            <w:pPr>
              <w:pStyle w:val="ListParagraph"/>
              <w:numPr>
                <w:ilvl w:val="0"/>
                <w:numId w:val="9"/>
              </w:numPr>
            </w:pPr>
            <w:r>
              <w:t>To help the client gain more knowledge and help them focus more regarding the discussion</w:t>
            </w:r>
          </w:p>
          <w:p w:rsidR="00354F2D" w:rsidRPr="00354F2D" w:rsidRDefault="00B00BEC" w:rsidP="00354F2D">
            <w:pPr>
              <w:pStyle w:val="ListParagraph"/>
              <w:numPr>
                <w:ilvl w:val="0"/>
                <w:numId w:val="9"/>
              </w:numPr>
            </w:pPr>
            <w:r>
              <w:t>To be able to know the questions of the clients regarding the topics of the discussion</w:t>
            </w:r>
          </w:p>
        </w:tc>
        <w:tc>
          <w:tcPr>
            <w:tcW w:w="2340" w:type="dxa"/>
          </w:tcPr>
          <w:p w:rsidR="00BF7D26" w:rsidRPr="00354F2D" w:rsidRDefault="00354F2D" w:rsidP="00354F2D">
            <w:pPr>
              <w:jc w:val="center"/>
            </w:pPr>
            <w:r w:rsidRPr="00354F2D">
              <w:t>8:00-8:30 am Macquarie Hospital</w:t>
            </w:r>
          </w:p>
          <w:p w:rsidR="00354F2D" w:rsidRPr="00354F2D" w:rsidRDefault="00354F2D" w:rsidP="00354F2D">
            <w:pPr>
              <w:pStyle w:val="ListParagraph"/>
              <w:numPr>
                <w:ilvl w:val="0"/>
                <w:numId w:val="7"/>
              </w:numPr>
            </w:pPr>
            <w:r w:rsidRPr="00354F2D">
              <w:t>Laptop</w:t>
            </w:r>
          </w:p>
          <w:p w:rsidR="00354F2D" w:rsidRPr="00354F2D" w:rsidRDefault="00354F2D" w:rsidP="00354F2D">
            <w:pPr>
              <w:pStyle w:val="ListParagraph"/>
              <w:numPr>
                <w:ilvl w:val="0"/>
                <w:numId w:val="7"/>
              </w:numPr>
            </w:pPr>
            <w:r w:rsidRPr="00354F2D">
              <w:t>Internet Connection</w:t>
            </w:r>
          </w:p>
          <w:p w:rsidR="00354F2D" w:rsidRPr="00354F2D" w:rsidRDefault="00354F2D" w:rsidP="00354F2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354F2D">
              <w:t>Nursing Students</w:t>
            </w:r>
          </w:p>
        </w:tc>
        <w:tc>
          <w:tcPr>
            <w:tcW w:w="1980" w:type="dxa"/>
          </w:tcPr>
          <w:p w:rsidR="00354F2D" w:rsidRPr="00354F2D" w:rsidRDefault="00354F2D" w:rsidP="00354F2D">
            <w:pPr>
              <w:jc w:val="center"/>
            </w:pPr>
            <w:r w:rsidRPr="00354F2D">
              <w:rPr>
                <w:lang w:val="en-PH"/>
              </w:rPr>
              <w:t xml:space="preserve">Oral Recitation </w:t>
            </w:r>
          </w:p>
          <w:p w:rsidR="00354F2D" w:rsidRPr="00354F2D" w:rsidRDefault="00354F2D" w:rsidP="00354F2D">
            <w:pPr>
              <w:jc w:val="center"/>
            </w:pPr>
            <w:r w:rsidRPr="00354F2D">
              <w:rPr>
                <w:lang w:val="en-PH"/>
              </w:rPr>
              <w:t xml:space="preserve">Was the client able to recognize how a person becomes hypertensive? </w:t>
            </w:r>
          </w:p>
          <w:p w:rsidR="00354F2D" w:rsidRPr="00354F2D" w:rsidRDefault="00354F2D" w:rsidP="00354F2D">
            <w:pPr>
              <w:jc w:val="center"/>
            </w:pPr>
            <w:r w:rsidRPr="00354F2D">
              <w:rPr>
                <w:lang w:val="en-PH"/>
              </w:rPr>
              <w:t>Yes __ No__</w:t>
            </w:r>
            <w:r w:rsidR="00B00BEC">
              <w:rPr>
                <w:lang w:val="en-PH"/>
              </w:rPr>
              <w:t xml:space="preserve"> </w:t>
            </w:r>
            <w:r w:rsidRPr="00354F2D">
              <w:rPr>
                <w:lang w:val="en-PH"/>
              </w:rPr>
              <w:t xml:space="preserve">Why? </w:t>
            </w:r>
          </w:p>
          <w:p w:rsidR="00354F2D" w:rsidRPr="00354F2D" w:rsidRDefault="00354F2D" w:rsidP="00354F2D">
            <w:pPr>
              <w:jc w:val="center"/>
            </w:pPr>
            <w:r w:rsidRPr="00354F2D">
              <w:rPr>
                <w:lang w:val="en-PH"/>
              </w:rPr>
              <w:t xml:space="preserve">Was the client able to give at least 25 causes of Hypertension? </w:t>
            </w:r>
          </w:p>
          <w:p w:rsidR="00354F2D" w:rsidRPr="00354F2D" w:rsidRDefault="00354F2D" w:rsidP="00354F2D">
            <w:pPr>
              <w:jc w:val="center"/>
            </w:pPr>
            <w:r w:rsidRPr="00354F2D">
              <w:rPr>
                <w:lang w:val="en-PH"/>
              </w:rPr>
              <w:t>Yes__ No__ Why?</w:t>
            </w:r>
          </w:p>
          <w:p w:rsidR="00BF7D26" w:rsidRDefault="00BF7D26" w:rsidP="00BF7D26">
            <w:pPr>
              <w:jc w:val="center"/>
              <w:rPr>
                <w:b/>
              </w:rPr>
            </w:pPr>
          </w:p>
        </w:tc>
      </w:tr>
    </w:tbl>
    <w:p w:rsidR="00BF7D26" w:rsidRPr="00BF7D26" w:rsidRDefault="00BF7D26" w:rsidP="00BF7D26">
      <w:pPr>
        <w:jc w:val="center"/>
        <w:rPr>
          <w:b/>
        </w:rPr>
      </w:pPr>
    </w:p>
    <w:sectPr w:rsidR="00BF7D26" w:rsidRPr="00BF7D26" w:rsidSect="00BB15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0B0"/>
    <w:multiLevelType w:val="hybridMultilevel"/>
    <w:tmpl w:val="76DE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0020"/>
    <w:multiLevelType w:val="multilevel"/>
    <w:tmpl w:val="ECF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36436"/>
    <w:multiLevelType w:val="multilevel"/>
    <w:tmpl w:val="ECF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469D6"/>
    <w:multiLevelType w:val="multilevel"/>
    <w:tmpl w:val="ECB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767FF"/>
    <w:multiLevelType w:val="hybridMultilevel"/>
    <w:tmpl w:val="FB70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034F1"/>
    <w:multiLevelType w:val="hybridMultilevel"/>
    <w:tmpl w:val="94F0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00429"/>
    <w:multiLevelType w:val="hybridMultilevel"/>
    <w:tmpl w:val="A514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62995"/>
    <w:multiLevelType w:val="multilevel"/>
    <w:tmpl w:val="ECF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237F1"/>
    <w:multiLevelType w:val="hybridMultilevel"/>
    <w:tmpl w:val="A142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E9"/>
    <w:rsid w:val="00006493"/>
    <w:rsid w:val="00091495"/>
    <w:rsid w:val="00163F4C"/>
    <w:rsid w:val="00295CA6"/>
    <w:rsid w:val="00354F2D"/>
    <w:rsid w:val="00382B68"/>
    <w:rsid w:val="004355E9"/>
    <w:rsid w:val="004B5AB5"/>
    <w:rsid w:val="004D583C"/>
    <w:rsid w:val="006C411E"/>
    <w:rsid w:val="007027EA"/>
    <w:rsid w:val="007128C5"/>
    <w:rsid w:val="007177FA"/>
    <w:rsid w:val="007E2626"/>
    <w:rsid w:val="009705C6"/>
    <w:rsid w:val="00A72A50"/>
    <w:rsid w:val="00AE5EB6"/>
    <w:rsid w:val="00B00BEC"/>
    <w:rsid w:val="00B8709B"/>
    <w:rsid w:val="00BA088A"/>
    <w:rsid w:val="00BB15B8"/>
    <w:rsid w:val="00BB35FC"/>
    <w:rsid w:val="00BC2522"/>
    <w:rsid w:val="00BF7D26"/>
    <w:rsid w:val="00C409E9"/>
    <w:rsid w:val="00D42A59"/>
    <w:rsid w:val="00D4709D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6C411E"/>
  </w:style>
  <w:style w:type="character" w:customStyle="1" w:styleId="l6">
    <w:name w:val="l6"/>
    <w:basedOn w:val="DefaultParagraphFont"/>
    <w:rsid w:val="006C411E"/>
  </w:style>
  <w:style w:type="character" w:customStyle="1" w:styleId="apple-converted-space">
    <w:name w:val="apple-converted-space"/>
    <w:basedOn w:val="DefaultParagraphFont"/>
    <w:rsid w:val="006C411E"/>
  </w:style>
  <w:style w:type="paragraph" w:styleId="ListParagraph">
    <w:name w:val="List Paragraph"/>
    <w:basedOn w:val="Normal"/>
    <w:uiPriority w:val="34"/>
    <w:qFormat/>
    <w:rsid w:val="00BB15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15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6C411E"/>
  </w:style>
  <w:style w:type="character" w:customStyle="1" w:styleId="l6">
    <w:name w:val="l6"/>
    <w:basedOn w:val="DefaultParagraphFont"/>
    <w:rsid w:val="006C411E"/>
  </w:style>
  <w:style w:type="character" w:customStyle="1" w:styleId="apple-converted-space">
    <w:name w:val="apple-converted-space"/>
    <w:basedOn w:val="DefaultParagraphFont"/>
    <w:rsid w:val="006C411E"/>
  </w:style>
  <w:style w:type="paragraph" w:styleId="ListParagraph">
    <w:name w:val="List Paragraph"/>
    <w:basedOn w:val="Normal"/>
    <w:uiPriority w:val="34"/>
    <w:qFormat/>
    <w:rsid w:val="00BB15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15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ebmd.com/hypertension-high-blood-pressure/guide/blood-pressure-cau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m.nih.gov/medlineplus/ency/article/00046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feu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Academic Labs Login Account</cp:lastModifiedBy>
  <cp:revision>2</cp:revision>
  <dcterms:created xsi:type="dcterms:W3CDTF">2013-05-03T00:36:00Z</dcterms:created>
  <dcterms:modified xsi:type="dcterms:W3CDTF">2013-05-03T00:36:00Z</dcterms:modified>
</cp:coreProperties>
</file>